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BC" w:rsidRPr="00E10223" w:rsidRDefault="008C5882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BC" w:rsidRPr="00E10223">
        <w:rPr>
          <w:rFonts w:ascii="Times New Roman" w:hAnsi="Times New Roman" w:cs="Times New Roman"/>
          <w:b/>
          <w:sz w:val="28"/>
          <w:szCs w:val="28"/>
        </w:rPr>
        <w:t>«Игры, которые можно провести дома»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«Путешествие на дачу»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Скоротать время в дороге можно следующим образом. Один из родителей ведет машину,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«Найди игрушку»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 xml:space="preserve">Спрячьте маленькую игрушку. </w:t>
      </w:r>
      <w:proofErr w:type="gramStart"/>
      <w:r w:rsidRPr="00E10223">
        <w:rPr>
          <w:rFonts w:ascii="Times New Roman" w:hAnsi="Times New Roman" w:cs="Times New Roman"/>
          <w:sz w:val="28"/>
          <w:szCs w:val="28"/>
        </w:rPr>
        <w:t>Пусть ребенок поищет ее, а найдя, обязательно определит местонахождение: на ..., за ..., между ..., в ..., у ... и т.п.</w:t>
      </w:r>
      <w:proofErr w:type="gramEnd"/>
      <w:r w:rsidRPr="00E10223">
        <w:rPr>
          <w:rFonts w:ascii="Times New Roman" w:hAnsi="Times New Roman" w:cs="Times New Roman"/>
          <w:sz w:val="28"/>
          <w:szCs w:val="28"/>
        </w:rPr>
        <w:t xml:space="preserve"> Потом поменяйтесь ролями.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«Чего не стало?»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- Игрушек стало больше или меньше?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- Какие игрушки исчезли?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- Какими они были по счету?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«Назови соседей»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 xml:space="preserve">Взрослый называет число, просит ребенка назвать соседей этого числа (предыдущее и последующее) и объяснить свой ответ. Можно усложнить игру: взрослый называет два числа и предлагает ребенку сказать, какое число находится между ними. Потом </w:t>
      </w:r>
      <w:proofErr w:type="gramStart"/>
      <w:r w:rsidRPr="00E10223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E10223">
        <w:rPr>
          <w:rFonts w:ascii="Times New Roman" w:hAnsi="Times New Roman" w:cs="Times New Roman"/>
          <w:sz w:val="28"/>
          <w:szCs w:val="28"/>
        </w:rPr>
        <w:t xml:space="preserve"> меняются ролями.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«Кто знает, пусть дальше считает</w:t>
      </w:r>
      <w:r w:rsidRPr="00E10223">
        <w:rPr>
          <w:rFonts w:ascii="Times New Roman" w:hAnsi="Times New Roman" w:cs="Times New Roman"/>
          <w:sz w:val="28"/>
          <w:szCs w:val="28"/>
        </w:rPr>
        <w:t>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Взрослый называет число, а ребенок должен назвать три последующих. Другие варианты: назвать три последующих числа и увеличить (уменьшить) каждое число на один. Поменяйтесь ролями.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«Найти столько же»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</w:t>
      </w:r>
      <w:r w:rsidRPr="00E10223">
        <w:rPr>
          <w:rFonts w:ascii="Times New Roman" w:hAnsi="Times New Roman" w:cs="Times New Roman"/>
          <w:sz w:val="28"/>
          <w:szCs w:val="28"/>
        </w:rPr>
        <w:lastRenderedPageBreak/>
        <w:t>карточку и, запомнив цифру, находит соответствующее число одинаковых (по любому признаку) предметов в комнате, затем столько же разных.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E10223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34DBC" w:rsidRPr="00E10223">
        <w:rPr>
          <w:rFonts w:ascii="Times New Roman" w:hAnsi="Times New Roman" w:cs="Times New Roman"/>
          <w:b/>
          <w:sz w:val="28"/>
          <w:szCs w:val="28"/>
        </w:rPr>
        <w:t>Положи столько же»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В игру можно играть везде. Взрослый вы</w:t>
      </w:r>
      <w:r w:rsidR="00E10223">
        <w:rPr>
          <w:rFonts w:ascii="Times New Roman" w:hAnsi="Times New Roman" w:cs="Times New Roman"/>
          <w:sz w:val="28"/>
          <w:szCs w:val="28"/>
        </w:rPr>
        <w:t>кладывает в ряд камешки (шишки</w:t>
      </w:r>
      <w:r w:rsidRPr="00E10223">
        <w:rPr>
          <w:rFonts w:ascii="Times New Roman" w:hAnsi="Times New Roman" w:cs="Times New Roman"/>
          <w:sz w:val="28"/>
          <w:szCs w:val="28"/>
        </w:rPr>
        <w:t>). Ребенок должен положить столько же, не считая (один под другим). Усложните игру, предложите положить больше камешков или меньше тоже в ряд.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«Чудесный мешочек»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На столе лежит мешочек со счетным материалом (мелкие игрушки или пугов</w:t>
      </w:r>
      <w:r w:rsidR="00E10223">
        <w:rPr>
          <w:rFonts w:ascii="Times New Roman" w:hAnsi="Times New Roman" w:cs="Times New Roman"/>
          <w:sz w:val="28"/>
          <w:szCs w:val="28"/>
        </w:rPr>
        <w:t xml:space="preserve">ицы, </w:t>
      </w:r>
      <w:proofErr w:type="spellStart"/>
      <w:r w:rsidR="00E10223">
        <w:rPr>
          <w:rFonts w:ascii="Times New Roman" w:hAnsi="Times New Roman" w:cs="Times New Roman"/>
          <w:sz w:val="28"/>
          <w:szCs w:val="28"/>
        </w:rPr>
        <w:t>фасолинки</w:t>
      </w:r>
      <w:proofErr w:type="spellEnd"/>
      <w:r w:rsidR="00E10223">
        <w:rPr>
          <w:rFonts w:ascii="Times New Roman" w:hAnsi="Times New Roman" w:cs="Times New Roman"/>
          <w:sz w:val="28"/>
          <w:szCs w:val="28"/>
        </w:rPr>
        <w:t>, бусинки, шишки</w:t>
      </w:r>
      <w:r w:rsidRPr="00E10223">
        <w:rPr>
          <w:rFonts w:ascii="Times New Roman" w:hAnsi="Times New Roman" w:cs="Times New Roman"/>
          <w:sz w:val="28"/>
          <w:szCs w:val="28"/>
        </w:rPr>
        <w:t>) 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«Отгадай число»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Ведущий (взрослый) 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«Давай посчитаем!»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«Кто больше?»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 xml:space="preserve">Перед </w:t>
      </w:r>
      <w:proofErr w:type="gramStart"/>
      <w:r w:rsidRPr="00E10223">
        <w:rPr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E10223">
        <w:rPr>
          <w:rFonts w:ascii="Times New Roman" w:hAnsi="Times New Roman" w:cs="Times New Roman"/>
          <w:sz w:val="28"/>
          <w:szCs w:val="28"/>
        </w:rPr>
        <w:t xml:space="preserve"> на столе две кучки мелких пуговиц (</w:t>
      </w:r>
      <w:proofErr w:type="spellStart"/>
      <w:r w:rsidRPr="00E10223">
        <w:rPr>
          <w:rFonts w:ascii="Times New Roman" w:hAnsi="Times New Roman" w:cs="Times New Roman"/>
          <w:sz w:val="28"/>
          <w:szCs w:val="28"/>
        </w:rPr>
        <w:t>фасолинок</w:t>
      </w:r>
      <w:proofErr w:type="spellEnd"/>
      <w:r w:rsidRPr="00E10223">
        <w:rPr>
          <w:rFonts w:ascii="Times New Roman" w:hAnsi="Times New Roman" w:cs="Times New Roman"/>
          <w:sz w:val="28"/>
          <w:szCs w:val="28"/>
        </w:rPr>
        <w:t>).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0223">
        <w:rPr>
          <w:rFonts w:ascii="Times New Roman" w:hAnsi="Times New Roman" w:cs="Times New Roman"/>
          <w:b/>
          <w:sz w:val="28"/>
          <w:szCs w:val="28"/>
        </w:rPr>
        <w:t>«Камешки»</w:t>
      </w:r>
    </w:p>
    <w:p w:rsidR="00934DBC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592F" w:rsidRPr="00E10223" w:rsidRDefault="00934DBC" w:rsidP="00E10223">
      <w:pPr>
        <w:pStyle w:val="a3"/>
        <w:rPr>
          <w:rFonts w:ascii="Times New Roman" w:hAnsi="Times New Roman" w:cs="Times New Roman"/>
          <w:sz w:val="28"/>
          <w:szCs w:val="28"/>
        </w:rPr>
      </w:pPr>
      <w:r w:rsidRPr="00E10223">
        <w:rPr>
          <w:rFonts w:ascii="Times New Roman" w:hAnsi="Times New Roman" w:cs="Times New Roman"/>
          <w:sz w:val="28"/>
          <w:szCs w:val="28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sectPr w:rsidR="00C3592F" w:rsidRPr="00E10223" w:rsidSect="00C3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4DBC"/>
    <w:rsid w:val="0011060D"/>
    <w:rsid w:val="008C5882"/>
    <w:rsid w:val="00934DBC"/>
    <w:rsid w:val="00C3592F"/>
    <w:rsid w:val="00DE54B6"/>
    <w:rsid w:val="00E1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6</cp:revision>
  <dcterms:created xsi:type="dcterms:W3CDTF">2013-04-26T06:19:00Z</dcterms:created>
  <dcterms:modified xsi:type="dcterms:W3CDTF">2014-02-15T17:03:00Z</dcterms:modified>
</cp:coreProperties>
</file>